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258A6" w14:textId="77777777" w:rsidR="002A5D99" w:rsidRPr="003E1E40" w:rsidRDefault="002A5D99" w:rsidP="002A5D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Hlk7432589"/>
      <w:r w:rsidRPr="003E1E40">
        <w:rPr>
          <w:rFonts w:ascii="Times New Roman" w:hAnsi="Times New Roman" w:cs="Times New Roman"/>
          <w:b/>
        </w:rPr>
        <w:t xml:space="preserve">KLAUZULA INFORMACYJNA - </w:t>
      </w:r>
    </w:p>
    <w:p w14:paraId="657FAC7C" w14:textId="77777777" w:rsidR="002A5D99" w:rsidRPr="003E1E40" w:rsidRDefault="002A5D99" w:rsidP="002A5D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1E40">
        <w:rPr>
          <w:rFonts w:ascii="Times New Roman" w:hAnsi="Times New Roman" w:cs="Times New Roman"/>
          <w:b/>
        </w:rPr>
        <w:t>W ZAKRESIE PODATKÓW I OPŁAT LOKALNYCH</w:t>
      </w:r>
    </w:p>
    <w:p w14:paraId="6E0900D6" w14:textId="77777777" w:rsidR="002A5D99" w:rsidRPr="003E1E40" w:rsidRDefault="002A5D99" w:rsidP="002A5D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A72123E" w14:textId="77777777" w:rsidR="002A5D99" w:rsidRPr="003E1E40" w:rsidRDefault="002A5D99" w:rsidP="002A5D99">
      <w:pPr>
        <w:spacing w:line="240" w:lineRule="auto"/>
        <w:jc w:val="both"/>
        <w:rPr>
          <w:rFonts w:ascii="Times New Roman" w:hAnsi="Times New Roman" w:cs="Times New Roman"/>
        </w:rPr>
      </w:pPr>
      <w:r w:rsidRPr="003E1E40">
        <w:rPr>
          <w:rFonts w:ascii="Times New Roman" w:hAnsi="Times New Roman" w:cs="Times New Roman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95/46/WE </w:t>
      </w:r>
      <w:r>
        <w:rPr>
          <w:rFonts w:ascii="Times New Roman" w:hAnsi="Times New Roman" w:cs="Times New Roman"/>
        </w:rPr>
        <w:t xml:space="preserve"> </w:t>
      </w:r>
      <w:r w:rsidRPr="003E1E40">
        <w:rPr>
          <w:rFonts w:ascii="Times New Roman" w:hAnsi="Times New Roman" w:cs="Times New Roman"/>
        </w:rPr>
        <w:t>(Dz.U.UE.L. z 2016r. Nr 119, s.1 ze zm.) - dalej: „RODO” informuję, że:</w:t>
      </w:r>
    </w:p>
    <w:p w14:paraId="7961642B" w14:textId="58B71E07" w:rsidR="0067243D" w:rsidRPr="006364CC" w:rsidRDefault="002A5D99" w:rsidP="002A5D99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Administratorem Państwa danych jest </w:t>
      </w:r>
      <w:r w:rsidR="0067243D" w:rsidRPr="00636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5424">
        <w:rPr>
          <w:rFonts w:ascii="Times New Roman" w:hAnsi="Times New Roman" w:cs="Times New Roman"/>
          <w:color w:val="000000" w:themeColor="text1"/>
          <w:sz w:val="24"/>
          <w:szCs w:val="24"/>
        </w:rPr>
        <w:t>Gmina Fałków, ul. Zamkowa 1A. 26-260 Fałków, tel. 447873535,</w:t>
      </w:r>
    </w:p>
    <w:p w14:paraId="774ED550" w14:textId="65DA0E3F" w:rsidR="002A5D99" w:rsidRPr="0067243D" w:rsidRDefault="002A5D99" w:rsidP="002A5D99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</w:rPr>
      </w:pPr>
      <w:r w:rsidRPr="0067243D">
        <w:rPr>
          <w:rFonts w:ascii="Times New Roman" w:hAnsi="Times New Roman" w:cs="Times New Roman"/>
          <w:sz w:val="24"/>
          <w:szCs w:val="24"/>
        </w:rPr>
        <w:t>Administrator wyznaczył Inspektora Ochrony Danych, z którym mogą się Państwo kontaktować we wszystkich sprawach dotyczących przetwarzania danych osobowych za pośrednictwem adresu email: inspektor@cbi24.</w:t>
      </w:r>
      <w:r w:rsidRPr="0067243D">
        <w:rPr>
          <w:rFonts w:ascii="Times New Roman" w:hAnsi="Times New Roman" w:cs="Times New Roman"/>
        </w:rPr>
        <w:t xml:space="preserve">pl lub pisemnie na adres Administratora. </w:t>
      </w:r>
    </w:p>
    <w:p w14:paraId="265A5008" w14:textId="77777777" w:rsidR="002A5D99" w:rsidRPr="0067243D" w:rsidRDefault="002A5D99" w:rsidP="002A5D99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67243D">
        <w:rPr>
          <w:rFonts w:ascii="Times New Roman" w:hAnsi="Times New Roman" w:cs="Times New Roman"/>
          <w:color w:val="000000" w:themeColor="text1"/>
        </w:rPr>
        <w:t>Państwa dane osobowe będą przetwarzane w celu</w:t>
      </w:r>
      <w:bookmarkStart w:id="1" w:name="_Hlk268865"/>
      <w:r w:rsidRPr="0067243D">
        <w:rPr>
          <w:rFonts w:ascii="Times New Roman" w:hAnsi="Times New Roman" w:cs="Times New Roman"/>
          <w:color w:val="000000" w:themeColor="text1"/>
        </w:rPr>
        <w:t xml:space="preserve"> naliczenia, poboru oraz zwrotów podatków i opłat lokalnych, jak również w celu realizacji praw oraz obowiązków wynikających z przepisów prawa (art. 6 ust. 1 lit. c RODO)</w:t>
      </w:r>
      <w:bookmarkStart w:id="2" w:name="_Hlk6857956"/>
      <w:r w:rsidRPr="0067243D">
        <w:rPr>
          <w:rFonts w:ascii="Times New Roman" w:hAnsi="Times New Roman" w:cs="Times New Roman"/>
          <w:color w:val="000000" w:themeColor="text1"/>
        </w:rPr>
        <w:t xml:space="preserve"> z uwzględnieniem ustaw: </w:t>
      </w:r>
    </w:p>
    <w:p w14:paraId="71BD0105" w14:textId="77777777" w:rsidR="002A5D99" w:rsidRPr="0067243D" w:rsidRDefault="002A5D99" w:rsidP="002A5D99">
      <w:pPr>
        <w:pStyle w:val="Akapitzlist"/>
        <w:numPr>
          <w:ilvl w:val="2"/>
          <w:numId w:val="1"/>
        </w:numPr>
        <w:spacing w:before="100" w:beforeAutospacing="1" w:after="0" w:line="224" w:lineRule="atLeast"/>
        <w:ind w:left="851" w:hanging="283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7243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Ustawa z dnia 29 sierpnia 1997 r. Ordynacja podatkowa, </w:t>
      </w:r>
    </w:p>
    <w:p w14:paraId="7ADD0CE8" w14:textId="77777777" w:rsidR="002A5D99" w:rsidRPr="00A97086" w:rsidRDefault="002A5D99" w:rsidP="002A5D99">
      <w:pPr>
        <w:pStyle w:val="Akapitzlist"/>
        <w:numPr>
          <w:ilvl w:val="2"/>
          <w:numId w:val="1"/>
        </w:numPr>
        <w:spacing w:before="100" w:beforeAutospacing="1" w:after="0" w:line="224" w:lineRule="atLeast"/>
        <w:ind w:left="851" w:hanging="2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2247B">
        <w:rPr>
          <w:rFonts w:ascii="Times New Roman" w:eastAsia="Times New Roman" w:hAnsi="Times New Roman" w:cs="Times New Roman"/>
          <w:color w:val="000000" w:themeColor="text1"/>
          <w:lang w:eastAsia="pl-PL"/>
        </w:rPr>
        <w:t>Ustawa z dnia 14 czerwca 1960</w:t>
      </w:r>
      <w:r w:rsidRPr="00A970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Kodeks postepowania administracyjnego,</w:t>
      </w:r>
    </w:p>
    <w:p w14:paraId="0D45164C" w14:textId="77777777" w:rsidR="002A5D99" w:rsidRPr="00A97086" w:rsidRDefault="002A5D99" w:rsidP="002A5D99">
      <w:pPr>
        <w:pStyle w:val="Akapitzlist"/>
        <w:numPr>
          <w:ilvl w:val="2"/>
          <w:numId w:val="1"/>
        </w:numPr>
        <w:spacing w:before="100" w:beforeAutospacing="1" w:after="0" w:line="224" w:lineRule="atLeast"/>
        <w:ind w:left="851" w:hanging="2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970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Ustawa z dnia 12 stycznia 1991 r. o podatkach i opłatach lokalnych,</w:t>
      </w:r>
    </w:p>
    <w:p w14:paraId="2E751862" w14:textId="77777777" w:rsidR="002A5D99" w:rsidRPr="00A97086" w:rsidRDefault="002A5D99" w:rsidP="002A5D99">
      <w:pPr>
        <w:pStyle w:val="Akapitzlist"/>
        <w:numPr>
          <w:ilvl w:val="2"/>
          <w:numId w:val="1"/>
        </w:numPr>
        <w:spacing w:before="100" w:beforeAutospacing="1" w:after="0" w:line="224" w:lineRule="atLeast"/>
        <w:ind w:left="851" w:hanging="2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970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Ustawa z dnia 15 listopada 1984 r. o podatku rolnym, </w:t>
      </w:r>
    </w:p>
    <w:p w14:paraId="5D3538F9" w14:textId="77777777" w:rsidR="002A5D99" w:rsidRDefault="002A5D99" w:rsidP="002A5D99">
      <w:pPr>
        <w:pStyle w:val="Akapitzlist"/>
        <w:numPr>
          <w:ilvl w:val="2"/>
          <w:numId w:val="1"/>
        </w:numPr>
        <w:spacing w:before="100" w:beforeAutospacing="1" w:after="0" w:line="224" w:lineRule="atLeast"/>
        <w:ind w:left="851" w:hanging="2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970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Ustawa z dnia 30 października 2002 r. o podatku leśnym, </w:t>
      </w:r>
    </w:p>
    <w:p w14:paraId="5DD78C56" w14:textId="77777777" w:rsidR="002A5D99" w:rsidRPr="007C49E8" w:rsidRDefault="002A5D99" w:rsidP="002A5D99">
      <w:pPr>
        <w:pStyle w:val="Akapitzlist"/>
        <w:numPr>
          <w:ilvl w:val="2"/>
          <w:numId w:val="1"/>
        </w:numPr>
        <w:spacing w:before="100" w:beforeAutospacing="1" w:after="0" w:line="224" w:lineRule="atLeast"/>
        <w:ind w:left="851" w:hanging="283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97086">
        <w:rPr>
          <w:rFonts w:ascii="Times New Roman" w:hAnsi="Times New Roman" w:cs="Times New Roman"/>
          <w:color w:val="000000"/>
        </w:rPr>
        <w:t>Ustawa z dnia 13 września 1996 r. o utrzymaniu czystości i porządku w gminach,</w:t>
      </w:r>
    </w:p>
    <w:p w14:paraId="312F9DF4" w14:textId="15FD7DF9" w:rsidR="002A5D99" w:rsidRDefault="002A5D99" w:rsidP="002A5D99">
      <w:pPr>
        <w:pStyle w:val="Akapitzlist"/>
        <w:numPr>
          <w:ilvl w:val="2"/>
          <w:numId w:val="1"/>
        </w:numPr>
        <w:spacing w:before="100" w:beforeAutospacing="1" w:after="0" w:line="224" w:lineRule="atLeast"/>
        <w:ind w:left="851" w:hanging="283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97086">
        <w:rPr>
          <w:rFonts w:ascii="Times New Roman" w:eastAsia="Times New Roman" w:hAnsi="Times New Roman" w:cs="Times New Roman"/>
          <w:color w:val="000000" w:themeColor="text1"/>
          <w:lang w:eastAsia="pl-PL"/>
        </w:rPr>
        <w:t>Ustawa z</w:t>
      </w:r>
      <w:r w:rsidR="00C30F2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dnia</w:t>
      </w:r>
      <w:r w:rsidRPr="00A9708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10 marca 2006r. o zwrocie podatku akcyzowego zawartego w cenie oleju napędowego wykorzystywanego do produkcji rolnej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,</w:t>
      </w:r>
    </w:p>
    <w:p w14:paraId="0ACB63E6" w14:textId="77777777" w:rsidR="002A5D99" w:rsidRDefault="002A5D99" w:rsidP="002A5D99">
      <w:pPr>
        <w:pStyle w:val="Akapitzlist"/>
        <w:numPr>
          <w:ilvl w:val="2"/>
          <w:numId w:val="1"/>
        </w:numPr>
        <w:spacing w:before="100" w:beforeAutospacing="1" w:after="0" w:line="224" w:lineRule="atLeast"/>
        <w:ind w:left="851" w:hanging="283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97086">
        <w:rPr>
          <w:rFonts w:ascii="Times New Roman" w:eastAsia="Times New Roman" w:hAnsi="Times New Roman" w:cs="Times New Roman"/>
          <w:color w:val="000000" w:themeColor="text1"/>
          <w:lang w:eastAsia="pl-PL"/>
        </w:rPr>
        <w:t>Ustawa z dnia 16 listopada 2006 r. o opłacie skarbowej,</w:t>
      </w:r>
    </w:p>
    <w:p w14:paraId="37C42242" w14:textId="77777777" w:rsidR="002A5D99" w:rsidRPr="007C49E8" w:rsidRDefault="002A5D99" w:rsidP="002A5D99">
      <w:pPr>
        <w:pStyle w:val="Akapitzlist"/>
        <w:numPr>
          <w:ilvl w:val="2"/>
          <w:numId w:val="1"/>
        </w:numPr>
        <w:spacing w:before="100" w:beforeAutospacing="1" w:after="0" w:line="224" w:lineRule="atLeast"/>
        <w:ind w:left="851" w:hanging="283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97086">
        <w:rPr>
          <w:rFonts w:ascii="Times New Roman" w:eastAsia="Times New Roman" w:hAnsi="Times New Roman" w:cs="Times New Roman"/>
          <w:color w:val="000000" w:themeColor="text1"/>
          <w:lang w:eastAsia="pl-PL"/>
        </w:rPr>
        <w:t>Ustawa z 26 października 1982r. o wychowaniu w trzeźwości i przeciwdziałaniu alkoholizmowi,</w:t>
      </w:r>
    </w:p>
    <w:p w14:paraId="7A62FE30" w14:textId="77777777" w:rsidR="002A5D99" w:rsidRPr="00A97086" w:rsidRDefault="002A5D99" w:rsidP="002A5D99">
      <w:pPr>
        <w:pStyle w:val="Akapitzlist"/>
        <w:numPr>
          <w:ilvl w:val="2"/>
          <w:numId w:val="1"/>
        </w:numPr>
        <w:spacing w:before="100" w:beforeAutospacing="1" w:after="0" w:line="224" w:lineRule="atLeast"/>
        <w:ind w:left="851" w:hanging="2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970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Ustawa z dnia 30 kwietnia 2004 r. o postępowaniu w sprawach dotyczących pomocy publicznej, </w:t>
      </w:r>
    </w:p>
    <w:p w14:paraId="42BE6AD4" w14:textId="77777777" w:rsidR="002A5D99" w:rsidRPr="00A97086" w:rsidRDefault="002A5D99" w:rsidP="002A5D99">
      <w:pPr>
        <w:pStyle w:val="Akapitzlist"/>
        <w:numPr>
          <w:ilvl w:val="2"/>
          <w:numId w:val="1"/>
        </w:numPr>
        <w:spacing w:before="100" w:beforeAutospacing="1" w:after="0" w:line="224" w:lineRule="atLeast"/>
        <w:ind w:left="851" w:hanging="2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970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Ustawa z dnia 17 czerwca 1966 r. o postępowaniu egzekucyjnym w administracji,</w:t>
      </w:r>
    </w:p>
    <w:p w14:paraId="1E15165E" w14:textId="77777777" w:rsidR="002A5D99" w:rsidRPr="00A97086" w:rsidRDefault="002A5D99" w:rsidP="002A5D99">
      <w:pPr>
        <w:pStyle w:val="Akapitzlist"/>
        <w:numPr>
          <w:ilvl w:val="2"/>
          <w:numId w:val="1"/>
        </w:numPr>
        <w:spacing w:before="100" w:beforeAutospacing="1" w:after="0" w:line="224" w:lineRule="atLeast"/>
        <w:ind w:left="851" w:hanging="2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970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Ustawa z dnia 27 sierpnia 2009 r. o finansach publicznych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bookmarkEnd w:id="2"/>
    <w:p w14:paraId="2A07D556" w14:textId="77777777" w:rsidR="002A5D99" w:rsidRPr="00A97086" w:rsidRDefault="002A5D99" w:rsidP="002A5D99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</w:rPr>
      </w:pPr>
      <w:r w:rsidRPr="00A97086">
        <w:rPr>
          <w:rFonts w:ascii="Times New Roman" w:hAnsi="Times New Roman" w:cs="Times New Roman"/>
        </w:rPr>
        <w:t xml:space="preserve">Państwa dane osobowe będą przetwarzane przez okres niezbędny do realizacji ww. celu z uwzględnieniem okresów przechowywania określonych w przepisach szczególnych, </w:t>
      </w:r>
      <w:r w:rsidRPr="00A97086">
        <w:rPr>
          <w:rFonts w:ascii="Times New Roman" w:hAnsi="Times New Roman" w:cs="Times New Roman"/>
        </w:rPr>
        <w:br/>
        <w:t>w tym przepisów archiwalnych - maksymalnie 10 lat</w:t>
      </w:r>
      <w:r>
        <w:rPr>
          <w:rFonts w:ascii="Times New Roman" w:hAnsi="Times New Roman" w:cs="Times New Roman"/>
        </w:rPr>
        <w:t>,</w:t>
      </w:r>
    </w:p>
    <w:bookmarkEnd w:id="1"/>
    <w:p w14:paraId="09901F22" w14:textId="77777777" w:rsidR="002A5D99" w:rsidRPr="003E1E40" w:rsidRDefault="002A5D99" w:rsidP="002A5D99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3E1E40">
        <w:rPr>
          <w:rFonts w:ascii="Times New Roman" w:hAnsi="Times New Roman" w:cs="Times New Roman"/>
        </w:rPr>
        <w:t>Państwa dane nie będą przetwarzane w sposób zautomatyzowany, w tym nie będą podlegać profilowaniu.</w:t>
      </w:r>
    </w:p>
    <w:p w14:paraId="79071B7D" w14:textId="77777777" w:rsidR="002A5D99" w:rsidRPr="003E1E40" w:rsidRDefault="002A5D99" w:rsidP="002A5D99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</w:rPr>
      </w:pPr>
      <w:r w:rsidRPr="003E1E40">
        <w:rPr>
          <w:rFonts w:ascii="Times New Roman" w:hAnsi="Times New Roman" w:cs="Times New Roman"/>
        </w:rPr>
        <w:t>Państwa dane osobowe nie będą przekazywane poza Europejski Obszar Gospodarczy (obejmujący Unię Europejską, Norwegię, Liechtenstein i Islandię).</w:t>
      </w:r>
    </w:p>
    <w:p w14:paraId="20B676D5" w14:textId="77777777" w:rsidR="002A5D99" w:rsidRPr="003E1E40" w:rsidRDefault="002A5D99" w:rsidP="002A5D99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3E1E40">
        <w:rPr>
          <w:rFonts w:ascii="Times New Roman" w:hAnsi="Times New Roman" w:cs="Times New Roman"/>
        </w:rPr>
        <w:t>W związku z przetwarzaniem Państwa danych osobowych, przysługują Państwu następujące prawa:</w:t>
      </w:r>
    </w:p>
    <w:p w14:paraId="12F99CED" w14:textId="77777777" w:rsidR="002A5D99" w:rsidRPr="003E1E40" w:rsidRDefault="002A5D99" w:rsidP="002A5D99">
      <w:pPr>
        <w:pStyle w:val="Akapitzlist"/>
        <w:numPr>
          <w:ilvl w:val="0"/>
          <w:numId w:val="2"/>
        </w:numPr>
        <w:spacing w:after="160" w:line="259" w:lineRule="auto"/>
        <w:ind w:left="1134" w:hanging="283"/>
        <w:jc w:val="both"/>
        <w:rPr>
          <w:rFonts w:ascii="Times New Roman" w:hAnsi="Times New Roman" w:cs="Times New Roman"/>
        </w:rPr>
      </w:pPr>
      <w:r w:rsidRPr="003E1E40">
        <w:rPr>
          <w:rFonts w:ascii="Times New Roman" w:hAnsi="Times New Roman" w:cs="Times New Roman"/>
        </w:rPr>
        <w:t>prawo dostępu do swoich danych oraz otrzymania ich kopii;</w:t>
      </w:r>
    </w:p>
    <w:p w14:paraId="0D05F7E2" w14:textId="77777777" w:rsidR="002A5D99" w:rsidRPr="003E1E40" w:rsidRDefault="002A5D99" w:rsidP="002A5D99">
      <w:pPr>
        <w:pStyle w:val="Akapitzlist"/>
        <w:numPr>
          <w:ilvl w:val="0"/>
          <w:numId w:val="2"/>
        </w:numPr>
        <w:spacing w:after="160" w:line="259" w:lineRule="auto"/>
        <w:ind w:left="1134" w:hanging="283"/>
        <w:jc w:val="both"/>
        <w:rPr>
          <w:rFonts w:ascii="Times New Roman" w:hAnsi="Times New Roman" w:cs="Times New Roman"/>
        </w:rPr>
      </w:pPr>
      <w:r w:rsidRPr="003E1E40">
        <w:rPr>
          <w:rFonts w:ascii="Times New Roman" w:hAnsi="Times New Roman" w:cs="Times New Roman"/>
        </w:rPr>
        <w:t>prawo do sprostowania (poprawiania) swoich danych osobowych;</w:t>
      </w:r>
    </w:p>
    <w:p w14:paraId="39034D07" w14:textId="77777777" w:rsidR="002A5D99" w:rsidRPr="003E1E40" w:rsidRDefault="002A5D99" w:rsidP="002A5D99">
      <w:pPr>
        <w:pStyle w:val="Akapitzlist"/>
        <w:numPr>
          <w:ilvl w:val="0"/>
          <w:numId w:val="2"/>
        </w:numPr>
        <w:spacing w:after="160" w:line="259" w:lineRule="auto"/>
        <w:ind w:left="1134" w:hanging="283"/>
        <w:jc w:val="both"/>
        <w:rPr>
          <w:rFonts w:ascii="Times New Roman" w:hAnsi="Times New Roman" w:cs="Times New Roman"/>
        </w:rPr>
      </w:pPr>
      <w:r w:rsidRPr="003E1E40">
        <w:rPr>
          <w:rFonts w:ascii="Times New Roman" w:hAnsi="Times New Roman" w:cs="Times New Roman"/>
        </w:rPr>
        <w:t>prawo do ograniczenia przetwarzania danych osobowych;</w:t>
      </w:r>
    </w:p>
    <w:p w14:paraId="4EAEDAA9" w14:textId="77777777" w:rsidR="002A5D99" w:rsidRPr="003E1E40" w:rsidRDefault="002A5D99" w:rsidP="002A5D99">
      <w:pPr>
        <w:pStyle w:val="Akapitzlist"/>
        <w:numPr>
          <w:ilvl w:val="0"/>
          <w:numId w:val="2"/>
        </w:numPr>
        <w:spacing w:after="160" w:line="259" w:lineRule="auto"/>
        <w:ind w:left="1134" w:hanging="283"/>
        <w:jc w:val="both"/>
        <w:rPr>
          <w:rFonts w:ascii="Times New Roman" w:hAnsi="Times New Roman" w:cs="Times New Roman"/>
        </w:rPr>
      </w:pPr>
      <w:r w:rsidRPr="003E1E40">
        <w:rPr>
          <w:rFonts w:ascii="Times New Roman" w:hAnsi="Times New Roman" w:cs="Times New Roman"/>
        </w:rPr>
        <w:t xml:space="preserve">prawo wniesienia skargi do Prezesa Urzędu Ochrony Danych Osobowych </w:t>
      </w:r>
      <w:r w:rsidRPr="003E1E40">
        <w:rPr>
          <w:rFonts w:ascii="Times New Roman" w:hAnsi="Times New Roman" w:cs="Times New Roman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25076C6C" w14:textId="77777777" w:rsidR="002A5D99" w:rsidRPr="003E1E40" w:rsidRDefault="002A5D99" w:rsidP="002A5D99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</w:rPr>
      </w:pPr>
      <w:r w:rsidRPr="003E1E40">
        <w:rPr>
          <w:rFonts w:ascii="Times New Roman" w:hAnsi="Times New Roman" w:cs="Times New Roman"/>
        </w:rPr>
        <w:t>Podanie przez Państwa danych osobowych jest obowiązkowe. Nieprzekazanie danych skutkować będzie brakiem realizacji celu, o którym mowa w punkcie 3.</w:t>
      </w:r>
      <w:bookmarkStart w:id="3" w:name="_Hlk271688"/>
    </w:p>
    <w:bookmarkEnd w:id="0"/>
    <w:bookmarkEnd w:id="3"/>
    <w:p w14:paraId="28D73BB6" w14:textId="77777777" w:rsidR="002A5D99" w:rsidRPr="003E1E40" w:rsidRDefault="002A5D99" w:rsidP="002A5D99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</w:pPr>
      <w:r w:rsidRPr="003E1E40">
        <w:rPr>
          <w:rFonts w:ascii="Times New Roman" w:hAnsi="Times New Roman" w:cs="Times New Roman"/>
        </w:rPr>
        <w:t>Państwa dane mogą zostać udostępnione podmiotom lub organom uprawnionym na podstawie przepisów prawa.</w:t>
      </w:r>
    </w:p>
    <w:p w14:paraId="641A6BBD" w14:textId="77777777" w:rsidR="00F51B96" w:rsidRDefault="00F51B96"/>
    <w:sectPr w:rsidR="00F51B96" w:rsidSect="003672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32007" w14:textId="77777777" w:rsidR="00E37CBD" w:rsidRDefault="00E37CBD" w:rsidP="000511B2">
      <w:pPr>
        <w:spacing w:after="0" w:line="240" w:lineRule="auto"/>
      </w:pPr>
      <w:r>
        <w:separator/>
      </w:r>
    </w:p>
  </w:endnote>
  <w:endnote w:type="continuationSeparator" w:id="0">
    <w:p w14:paraId="4389CDCB" w14:textId="77777777" w:rsidR="00E37CBD" w:rsidRDefault="00E37CBD" w:rsidP="00051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93D52" w14:textId="77777777" w:rsidR="000511B2" w:rsidRDefault="000511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36190" w14:textId="408BADEE" w:rsidR="000511B2" w:rsidRDefault="000511B2" w:rsidP="000511B2">
    <w:pPr>
      <w:pStyle w:val="Stopka"/>
      <w:tabs>
        <w:tab w:val="clear" w:pos="4536"/>
        <w:tab w:val="clear" w:pos="9072"/>
        <w:tab w:val="left" w:pos="5325"/>
      </w:tabs>
    </w:pPr>
    <w:r>
      <w:tab/>
      <w:t>………………………………………………………….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5EE18" w14:textId="77777777" w:rsidR="000511B2" w:rsidRDefault="000511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2CD2D" w14:textId="77777777" w:rsidR="00E37CBD" w:rsidRDefault="00E37CBD" w:rsidP="000511B2">
      <w:pPr>
        <w:spacing w:after="0" w:line="240" w:lineRule="auto"/>
      </w:pPr>
      <w:r>
        <w:separator/>
      </w:r>
    </w:p>
  </w:footnote>
  <w:footnote w:type="continuationSeparator" w:id="0">
    <w:p w14:paraId="372AA419" w14:textId="77777777" w:rsidR="00E37CBD" w:rsidRDefault="00E37CBD" w:rsidP="00051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99A8F" w14:textId="77777777" w:rsidR="000511B2" w:rsidRDefault="000511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64131" w14:textId="77777777" w:rsidR="000511B2" w:rsidRDefault="000511B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28454" w14:textId="77777777" w:rsidR="000511B2" w:rsidRDefault="000511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010990">
    <w:abstractNumId w:val="1"/>
  </w:num>
  <w:num w:numId="2" w16cid:durableId="1589650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D99"/>
    <w:rsid w:val="0002247B"/>
    <w:rsid w:val="000241BC"/>
    <w:rsid w:val="000511B2"/>
    <w:rsid w:val="00122FFE"/>
    <w:rsid w:val="002A5D99"/>
    <w:rsid w:val="0036727D"/>
    <w:rsid w:val="00454E84"/>
    <w:rsid w:val="006364CC"/>
    <w:rsid w:val="0067243D"/>
    <w:rsid w:val="00870309"/>
    <w:rsid w:val="00874C84"/>
    <w:rsid w:val="00AD5424"/>
    <w:rsid w:val="00AE5E66"/>
    <w:rsid w:val="00C30F23"/>
    <w:rsid w:val="00C846E4"/>
    <w:rsid w:val="00E37CBD"/>
    <w:rsid w:val="00E90370"/>
    <w:rsid w:val="00F5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E43A1"/>
  <w15:docId w15:val="{9EFAE00F-DDA0-46A2-B44C-4633EF8F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D9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A5D9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2A5D99"/>
  </w:style>
  <w:style w:type="character" w:customStyle="1" w:styleId="fontstyle01">
    <w:name w:val="fontstyle01"/>
    <w:basedOn w:val="Domylnaczcionkaakapitu"/>
    <w:rsid w:val="002A5D99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2A5D9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51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11B2"/>
  </w:style>
  <w:style w:type="paragraph" w:styleId="Stopka">
    <w:name w:val="footer"/>
    <w:basedOn w:val="Normalny"/>
    <w:link w:val="StopkaZnak"/>
    <w:uiPriority w:val="99"/>
    <w:unhideWhenUsed/>
    <w:rsid w:val="00051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1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Ziemiński</dc:creator>
  <cp:lastModifiedBy>Komputer</cp:lastModifiedBy>
  <cp:revision>4</cp:revision>
  <cp:lastPrinted>2024-01-30T06:44:00Z</cp:lastPrinted>
  <dcterms:created xsi:type="dcterms:W3CDTF">2024-01-30T07:18:00Z</dcterms:created>
  <dcterms:modified xsi:type="dcterms:W3CDTF">2024-08-27T12:24:00Z</dcterms:modified>
</cp:coreProperties>
</file>